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A77" w:rsidRPr="00D92E50" w:rsidRDefault="00D92E50" w:rsidP="00D92E5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92E50">
        <w:rPr>
          <w:b/>
          <w:sz w:val="32"/>
          <w:szCs w:val="32"/>
        </w:rPr>
        <w:t>Volunteering at UGA-Ecology</w:t>
      </w:r>
    </w:p>
    <w:p w:rsidR="00D92E50" w:rsidRDefault="00D92E50">
      <w:r>
        <w:t>Please contact Ecology’s HR Liaison for more information. You will both work with UGA’s Associate Director for Insurance &amp; Claims to develop a structured volunteer program BEFORE anyone is allowed to volunteer.</w:t>
      </w:r>
    </w:p>
    <w:sectPr w:rsidR="00D92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50"/>
    <w:rsid w:val="005B0A77"/>
    <w:rsid w:val="00D9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911F"/>
  <w15:chartTrackingRefBased/>
  <w15:docId w15:val="{C24E3169-B9E8-4644-96EF-89B2BB05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 NEELEY Turner</dc:creator>
  <cp:keywords/>
  <dc:description/>
  <cp:lastModifiedBy>Mica NEELEY Turner</cp:lastModifiedBy>
  <cp:revision>1</cp:revision>
  <dcterms:created xsi:type="dcterms:W3CDTF">2021-03-23T14:19:00Z</dcterms:created>
  <dcterms:modified xsi:type="dcterms:W3CDTF">2021-03-23T14:21:00Z</dcterms:modified>
</cp:coreProperties>
</file>